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992"/>
        <w:gridCol w:w="992"/>
        <w:gridCol w:w="709"/>
        <w:gridCol w:w="2410"/>
      </w:tblGrid>
      <w:tr w:rsidR="00765EB9" w:rsidRPr="00765EB9" w:rsidTr="00C129F6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B93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 xml:space="preserve">فرم شماره </w:t>
            </w:r>
            <w:r w:rsidR="00B93B53">
              <w:rPr>
                <w:rFonts w:ascii="Arial" w:eastAsia="Times New Roman" w:hAnsi="Arial" w:cs="Arial" w:hint="cs"/>
                <w:color w:val="000000"/>
                <w:rtl/>
              </w:rPr>
              <w:t>3- دو</w:t>
            </w:r>
          </w:p>
        </w:tc>
      </w:tr>
      <w:tr w:rsidR="00B93B53" w:rsidRPr="00765EB9" w:rsidTr="00C129F6">
        <w:trPr>
          <w:trHeight w:val="4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765EB9" w:rsidRDefault="00B93B53" w:rsidP="00B93B53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765EB9" w:rsidRDefault="00C35DD3" w:rsidP="00B93B5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1E7F3C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گزارش ارزیابی شاخص 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بروز بودن اعمال قوانین و مقررات مهندسی مشاغل</w:t>
            </w:r>
            <w:r w:rsidRPr="00765EB9">
              <w:rPr>
                <w:rFonts w:ascii="Times New Roman" w:eastAsia="Times New Roman" w:hAnsi="Times New Roman" w:cs="B Titr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765EB9" w:rsidRDefault="00B93B53" w:rsidP="00B93B5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57469C" w:rsidRDefault="00B93B53" w:rsidP="00B93B53">
            <w:pPr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57469C">
              <w:rPr>
                <w:rFonts w:ascii="Arial" w:eastAsia="Times New Roman" w:hAnsi="Arial" w:cs="B Titr" w:hint="cs"/>
                <w:color w:val="000000"/>
                <w:rtl/>
              </w:rPr>
              <w:t>تاریخ گزارش:</w:t>
            </w:r>
          </w:p>
        </w:tc>
      </w:tr>
      <w:tr w:rsidR="00B93B53" w:rsidRPr="00765EB9" w:rsidTr="00F2570A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765EB9" w:rsidRDefault="00B93B53" w:rsidP="00B93B53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765EB9" w:rsidRDefault="00B93B53" w:rsidP="00B93B5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 xml:space="preserve">                     شبکه بهداشت و درمان: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B53" w:rsidRPr="0057469C" w:rsidRDefault="00B93B53" w:rsidP="00B93B53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57469C">
              <w:rPr>
                <w:rFonts w:ascii="Arial" w:eastAsia="Times New Roman" w:hAnsi="Arial" w:cs="B Titr" w:hint="cs"/>
                <w:color w:val="000000"/>
                <w:rtl/>
              </w:rPr>
              <w:t xml:space="preserve">تاریخ کمیته فرعی: </w:t>
            </w:r>
          </w:p>
        </w:tc>
      </w:tr>
      <w:tr w:rsidR="00765EB9" w:rsidRPr="00765EB9" w:rsidTr="00C129F6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765EB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صفحه:</w:t>
            </w:r>
            <w:r w:rsidR="00C129F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1E7F3C" w:rsidRPr="00765EB9" w:rsidTr="00C129F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FC5160" w:rsidP="00FC51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t>ردیف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و نام خانوادگی*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نوع اقدام*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 (واحد)*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1E7F3C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(</w:t>
            </w: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ارزیاب)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نمره ارزیابی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ملاحظات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طبقه شغلی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FC5160">
            <w:pPr>
              <w:bidi w:val="0"/>
              <w:spacing w:after="0" w:line="240" w:lineRule="auto"/>
              <w:ind w:left="-108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رتبه شغلی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پایه/ارشد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احتساب سوابق خدمتی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انتقال و انتصاب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39B8" w:rsidRPr="00315319" w:rsidRDefault="002F39B8">
      <w:pPr>
        <w:rPr>
          <w:sz w:val="2"/>
          <w:szCs w:val="2"/>
          <w:rtl/>
        </w:rPr>
      </w:pPr>
      <w:bookmarkStart w:id="0" w:name="_GoBack"/>
    </w:p>
    <w:bookmarkEnd w:id="0"/>
    <w:p w:rsidR="00315319" w:rsidRPr="00EE509E" w:rsidRDefault="00315319" w:rsidP="00315319">
      <w:pPr>
        <w:jc w:val="lowKashida"/>
        <w:rPr>
          <w:rFonts w:cs="B Titr"/>
          <w:sz w:val="18"/>
          <w:szCs w:val="18"/>
          <w:rtl/>
        </w:rPr>
      </w:pPr>
      <w:r w:rsidRPr="00EE509E">
        <w:rPr>
          <w:rFonts w:cs="B Titr" w:hint="cs"/>
          <w:sz w:val="18"/>
          <w:szCs w:val="18"/>
          <w:rtl/>
        </w:rPr>
        <w:t>اعضای کمیته فرعی:</w:t>
      </w:r>
    </w:p>
    <w:p w:rsidR="00300764" w:rsidRPr="00EE509E" w:rsidRDefault="00300764" w:rsidP="00300764">
      <w:pPr>
        <w:pBdr>
          <w:top w:val="single" w:sz="4" w:space="0" w:color="auto"/>
        </w:pBdr>
        <w:rPr>
          <w:rFonts w:cs="B Titr"/>
          <w:sz w:val="16"/>
          <w:szCs w:val="16"/>
          <w:rtl/>
        </w:rPr>
      </w:pPr>
      <w:r w:rsidRPr="00EE509E">
        <w:rPr>
          <w:rFonts w:cs="B Titr" w:hint="cs"/>
          <w:sz w:val="16"/>
          <w:szCs w:val="16"/>
          <w:rtl/>
        </w:rPr>
        <w:t xml:space="preserve">نام ونام خانواد گي                     </w:t>
      </w:r>
      <w:r w:rsidRPr="00EE509E">
        <w:rPr>
          <w:rFonts w:cs="B Titr" w:hint="cs"/>
          <w:sz w:val="16"/>
          <w:szCs w:val="16"/>
        </w:rPr>
        <w:t xml:space="preserve"> </w:t>
      </w:r>
      <w:r w:rsidRPr="00EE509E">
        <w:rPr>
          <w:rFonts w:cs="B Titr" w:hint="cs"/>
          <w:sz w:val="16"/>
          <w:szCs w:val="16"/>
          <w:rtl/>
        </w:rPr>
        <w:t>1-                                                   2-</w:t>
      </w:r>
      <w:r w:rsidRPr="00EE509E">
        <w:rPr>
          <w:rFonts w:cs="B Titr" w:hint="cs"/>
          <w:sz w:val="16"/>
          <w:szCs w:val="16"/>
          <w:rtl/>
        </w:rPr>
        <w:tab/>
        <w:t xml:space="preserve">      </w:t>
      </w:r>
      <w:r>
        <w:rPr>
          <w:rFonts w:cs="B Titr" w:hint="cs"/>
          <w:sz w:val="16"/>
          <w:szCs w:val="16"/>
          <w:rtl/>
        </w:rPr>
        <w:t xml:space="preserve">                           </w:t>
      </w:r>
      <w:r w:rsidRPr="00EE509E">
        <w:rPr>
          <w:rFonts w:cs="B Titr" w:hint="cs"/>
          <w:sz w:val="16"/>
          <w:szCs w:val="16"/>
          <w:rtl/>
        </w:rPr>
        <w:t xml:space="preserve">            3-     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</w:t>
      </w:r>
      <w:r w:rsidRPr="00EE509E">
        <w:rPr>
          <w:rFonts w:cs="B Titr" w:hint="cs"/>
          <w:sz w:val="16"/>
          <w:szCs w:val="16"/>
          <w:rtl/>
        </w:rPr>
        <w:t xml:space="preserve">   4 </w:t>
      </w:r>
      <w:r w:rsidRPr="00EE509E">
        <w:rPr>
          <w:rFonts w:hint="cs"/>
          <w:sz w:val="16"/>
          <w:szCs w:val="16"/>
          <w:rtl/>
        </w:rPr>
        <w:t>–</w:t>
      </w:r>
    </w:p>
    <w:p w:rsidR="00315319" w:rsidRDefault="00300764" w:rsidP="0057469C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tl/>
        </w:rPr>
      </w:pPr>
      <w:r w:rsidRPr="00F159AB">
        <w:rPr>
          <w:rFonts w:cs="B Titr" w:hint="cs"/>
          <w:b w:val="0"/>
          <w:bCs w:val="0"/>
          <w:sz w:val="14"/>
          <w:szCs w:val="14"/>
          <w:rtl/>
        </w:rPr>
        <w:t xml:space="preserve">وپست سازماني اعضاء كميته    </w:t>
      </w:r>
    </w:p>
    <w:sectPr w:rsidR="00315319" w:rsidSect="002B068A">
      <w:pgSz w:w="11906" w:h="16838"/>
      <w:pgMar w:top="568" w:right="849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0BC"/>
    <w:rsid w:val="00036257"/>
    <w:rsid w:val="00045359"/>
    <w:rsid w:val="001E7F3C"/>
    <w:rsid w:val="002B068A"/>
    <w:rsid w:val="002F39B8"/>
    <w:rsid w:val="00300764"/>
    <w:rsid w:val="00315319"/>
    <w:rsid w:val="003560BC"/>
    <w:rsid w:val="00515BE4"/>
    <w:rsid w:val="0052330C"/>
    <w:rsid w:val="0057469C"/>
    <w:rsid w:val="00765EB9"/>
    <w:rsid w:val="007C73D4"/>
    <w:rsid w:val="00922B77"/>
    <w:rsid w:val="00A55185"/>
    <w:rsid w:val="00B13722"/>
    <w:rsid w:val="00B93B53"/>
    <w:rsid w:val="00C129F6"/>
    <w:rsid w:val="00C35DD3"/>
    <w:rsid w:val="00D54D89"/>
    <w:rsid w:val="00D8511D"/>
    <w:rsid w:val="00EE509E"/>
    <w:rsid w:val="00FC3ECB"/>
    <w:rsid w:val="00FC5160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5ECED-93B5-4D12-96DE-52105AB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5319"/>
    <w:pPr>
      <w:spacing w:after="0" w:line="240" w:lineRule="auto"/>
      <w:jc w:val="center"/>
    </w:pPr>
    <w:rPr>
      <w:rFonts w:ascii="Times New Roman" w:eastAsia="Times New Roman" w:hAnsi="Times New Roman" w:cs="B Lotu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15319"/>
    <w:rPr>
      <w:rFonts w:ascii="Times New Roman" w:eastAsia="Times New Roman" w:hAnsi="Times New Roman" w:cs="B Lotu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مجتبی حسینی</dc:creator>
  <cp:lastModifiedBy>آقای مجتبی حسینی</cp:lastModifiedBy>
  <cp:revision>9</cp:revision>
  <cp:lastPrinted>2018-04-29T06:39:00Z</cp:lastPrinted>
  <dcterms:created xsi:type="dcterms:W3CDTF">2018-05-07T07:05:00Z</dcterms:created>
  <dcterms:modified xsi:type="dcterms:W3CDTF">2018-12-31T09:20:00Z</dcterms:modified>
</cp:coreProperties>
</file>